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2F1" w:rsidRDefault="000A72F1" w:rsidP="000A72F1">
      <w:pPr>
        <w:pStyle w:val="Nagwek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605733">
        <w:rPr>
          <w:sz w:val="24"/>
          <w:szCs w:val="24"/>
        </w:rPr>
        <w:t xml:space="preserve">U C H W A Ł A  NR </w:t>
      </w:r>
      <w:r>
        <w:rPr>
          <w:sz w:val="24"/>
          <w:szCs w:val="24"/>
        </w:rPr>
        <w:t xml:space="preserve"> XLIII/185/2010</w:t>
      </w:r>
    </w:p>
    <w:p w:rsidR="000A72F1" w:rsidRDefault="000A72F1" w:rsidP="000A72F1">
      <w:pPr>
        <w:pStyle w:val="Nagwek4"/>
        <w:jc w:val="center"/>
        <w:rPr>
          <w:sz w:val="24"/>
          <w:szCs w:val="24"/>
        </w:rPr>
      </w:pPr>
      <w:r>
        <w:rPr>
          <w:sz w:val="24"/>
          <w:szCs w:val="24"/>
        </w:rPr>
        <w:t>Rady Gminy  w Janowicach Wielkich</w:t>
      </w:r>
    </w:p>
    <w:p w:rsidR="000A72F1" w:rsidRDefault="000A72F1" w:rsidP="000A72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z dnia  19 lipca 2010 roku</w:t>
      </w:r>
    </w:p>
    <w:p w:rsidR="000A72F1" w:rsidRDefault="000A72F1" w:rsidP="000A72F1">
      <w:pPr>
        <w:jc w:val="both"/>
        <w:rPr>
          <w:sz w:val="24"/>
          <w:szCs w:val="24"/>
        </w:rPr>
      </w:pPr>
    </w:p>
    <w:p w:rsidR="000A72F1" w:rsidRDefault="000A72F1" w:rsidP="000A72F1">
      <w:pPr>
        <w:jc w:val="both"/>
        <w:rPr>
          <w:sz w:val="24"/>
          <w:szCs w:val="24"/>
        </w:rPr>
      </w:pPr>
      <w:r>
        <w:rPr>
          <w:sz w:val="24"/>
          <w:szCs w:val="24"/>
        </w:rPr>
        <w:t>- w sprawie wprowadzenia zmian do uchwały Nr XXIX/115/2009 Rady Gminy w Janowicach Wielkich z dnia 25 lutego 2009 roku w sprawie zatwierdzenia Planu Odnowy Miejscowości Trzcińsko</w:t>
      </w:r>
    </w:p>
    <w:p w:rsidR="000A72F1" w:rsidRDefault="000A72F1" w:rsidP="000A72F1">
      <w:pPr>
        <w:jc w:val="both"/>
        <w:rPr>
          <w:sz w:val="24"/>
          <w:szCs w:val="24"/>
        </w:rPr>
      </w:pPr>
    </w:p>
    <w:p w:rsidR="000A72F1" w:rsidRDefault="000A72F1" w:rsidP="000A72F1">
      <w:pPr>
        <w:jc w:val="both"/>
        <w:rPr>
          <w:sz w:val="24"/>
          <w:szCs w:val="24"/>
        </w:rPr>
      </w:pPr>
    </w:p>
    <w:p w:rsidR="000A72F1" w:rsidRDefault="000A72F1" w:rsidP="000A72F1">
      <w:pPr>
        <w:pStyle w:val="Tekstpodstawowy"/>
        <w:outlineLvl w:val="0"/>
        <w:rPr>
          <w:sz w:val="24"/>
          <w:szCs w:val="24"/>
        </w:rPr>
      </w:pPr>
    </w:p>
    <w:p w:rsidR="000A72F1" w:rsidRPr="007177DE" w:rsidRDefault="000A72F1" w:rsidP="000A72F1">
      <w:pPr>
        <w:pStyle w:val="Tekstpodstawowy"/>
        <w:outlineLvl w:val="0"/>
        <w:rPr>
          <w:b/>
          <w:sz w:val="24"/>
          <w:szCs w:val="24"/>
        </w:rPr>
      </w:pPr>
      <w:r>
        <w:rPr>
          <w:sz w:val="24"/>
          <w:szCs w:val="24"/>
        </w:rPr>
        <w:t xml:space="preserve">    Na podstawie art. 18 ust. 2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</w:rPr>
        <w:t xml:space="preserve"> 15 ustawy z dnia 8 marca 1990 roku o samorządzie gminnym (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 xml:space="preserve">. Dz. U. z 2001 roku Nr 142, poz. 1591 ze zm.)  (w związku z §  10 ust. 2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</w:rPr>
        <w:t xml:space="preserve"> 2 litera „b” Rozporządzenia Ministra  Rolnictwa i Rozwoju Wsi z dnia  14 lutego 2008 roku w sprawie szczegółowych warunków  i trybu przyznawania pomocy finansowej w ramach działania „Odnowa  i rozwój wsi” objętego Programem Rozwoju Obszarów Wiejskich na lata 2007 – 2013 ( Dz. U. z dnia 2008 roku Nr 38 , poz. 220 ze zm.) – Rada Gminy w Janowicach Wielkich u c h w a l a , co następuje:       </w:t>
      </w:r>
    </w:p>
    <w:p w:rsidR="000A72F1" w:rsidRDefault="000A72F1" w:rsidP="000A72F1">
      <w:pPr>
        <w:pStyle w:val="Tekstpodstawowy"/>
        <w:outlineLvl w:val="0"/>
        <w:rPr>
          <w:b/>
        </w:rPr>
      </w:pPr>
    </w:p>
    <w:p w:rsidR="000A72F1" w:rsidRDefault="000A72F1" w:rsidP="000A72F1">
      <w:pPr>
        <w:pStyle w:val="Tekstpodstawowy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§ 1</w:t>
      </w:r>
    </w:p>
    <w:p w:rsidR="000A72F1" w:rsidRDefault="000A72F1" w:rsidP="000A72F1">
      <w:pPr>
        <w:pStyle w:val="Tekstpodstawowy"/>
        <w:outlineLvl w:val="0"/>
        <w:rPr>
          <w:sz w:val="24"/>
          <w:szCs w:val="24"/>
        </w:rPr>
      </w:pPr>
      <w:r>
        <w:rPr>
          <w:sz w:val="24"/>
          <w:szCs w:val="24"/>
        </w:rPr>
        <w:t>Zatwierdza się zmiany wprowadzone uchwałą Zebrania Wiejskiego  Sołectwa Trzcińsko Nr 1/2010 z dnia 15 lipca 2010 roku do Planu Odnowy Miejscowości Trzcińsko zatwierdzonego uchwałą Nr XXIX/115/2009  Rady Gminy w Janowicach Wielkich z dnia 25 lutego 2009  roku w brzmieniu załącznika do niniejszej uchwały.</w:t>
      </w:r>
    </w:p>
    <w:p w:rsidR="000A72F1" w:rsidRDefault="000A72F1" w:rsidP="000A72F1">
      <w:pPr>
        <w:pStyle w:val="Tekstpodstawowy"/>
        <w:outlineLvl w:val="0"/>
        <w:rPr>
          <w:sz w:val="24"/>
          <w:szCs w:val="24"/>
        </w:rPr>
      </w:pPr>
    </w:p>
    <w:p w:rsidR="000A72F1" w:rsidRDefault="000A72F1" w:rsidP="000A72F1">
      <w:pPr>
        <w:pStyle w:val="Tekstpodstawowy"/>
        <w:outlineLvl w:val="0"/>
        <w:rPr>
          <w:b/>
        </w:rPr>
      </w:pPr>
      <w:r>
        <w:rPr>
          <w:sz w:val="24"/>
          <w:szCs w:val="24"/>
        </w:rPr>
        <w:t xml:space="preserve"> </w:t>
      </w:r>
    </w:p>
    <w:p w:rsidR="000A72F1" w:rsidRDefault="000A72F1" w:rsidP="000A72F1">
      <w:pPr>
        <w:pStyle w:val="Tekstpodstawowy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§ 2</w:t>
      </w:r>
    </w:p>
    <w:p w:rsidR="000A72F1" w:rsidRDefault="000A72F1" w:rsidP="000A72F1">
      <w:pPr>
        <w:pStyle w:val="Tekstpodstawowy"/>
        <w:outlineLvl w:val="0"/>
        <w:rPr>
          <w:sz w:val="24"/>
          <w:szCs w:val="24"/>
        </w:rPr>
      </w:pPr>
      <w:r>
        <w:rPr>
          <w:sz w:val="24"/>
          <w:szCs w:val="24"/>
        </w:rPr>
        <w:t>Wykonanie uchwały powierza się Wójtowi Gminy Janowice Wielkie.</w:t>
      </w:r>
    </w:p>
    <w:p w:rsidR="000A72F1" w:rsidRDefault="000A72F1" w:rsidP="000A72F1">
      <w:pPr>
        <w:pStyle w:val="Tekstpodstawowy"/>
        <w:outlineLvl w:val="0"/>
        <w:rPr>
          <w:sz w:val="24"/>
          <w:szCs w:val="24"/>
        </w:rPr>
      </w:pPr>
    </w:p>
    <w:p w:rsidR="000A72F1" w:rsidRDefault="000A72F1" w:rsidP="000A72F1">
      <w:pPr>
        <w:pStyle w:val="Tekstpodstawowy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§ 3</w:t>
      </w:r>
    </w:p>
    <w:p w:rsidR="000A72F1" w:rsidRDefault="000A72F1" w:rsidP="000A72F1">
      <w:pPr>
        <w:pStyle w:val="Tekstpodstawowy"/>
        <w:outlineLvl w:val="0"/>
        <w:rPr>
          <w:sz w:val="24"/>
          <w:szCs w:val="24"/>
        </w:rPr>
      </w:pPr>
      <w:r>
        <w:rPr>
          <w:sz w:val="24"/>
          <w:szCs w:val="24"/>
        </w:rPr>
        <w:t>Uchwała wchodzi w życie z dniem podjęcia.</w:t>
      </w:r>
    </w:p>
    <w:p w:rsidR="000A72F1" w:rsidRDefault="000A72F1" w:rsidP="000A72F1">
      <w:pPr>
        <w:pStyle w:val="Tekstpodstawowy"/>
        <w:outlineLvl w:val="0"/>
        <w:rPr>
          <w:sz w:val="24"/>
          <w:szCs w:val="24"/>
        </w:rPr>
      </w:pPr>
    </w:p>
    <w:p w:rsidR="000A72F1" w:rsidRDefault="000A72F1" w:rsidP="000A72F1">
      <w:pPr>
        <w:pStyle w:val="Tekstpodstawowy"/>
        <w:outlineLvl w:val="0"/>
        <w:rPr>
          <w:sz w:val="24"/>
          <w:szCs w:val="24"/>
        </w:rPr>
      </w:pPr>
    </w:p>
    <w:p w:rsidR="000A72F1" w:rsidRDefault="000A72F1" w:rsidP="000A72F1">
      <w:pPr>
        <w:pStyle w:val="Tekstpodstawowy"/>
        <w:outlineLvl w:val="0"/>
        <w:rPr>
          <w:sz w:val="24"/>
          <w:szCs w:val="24"/>
        </w:rPr>
      </w:pPr>
    </w:p>
    <w:p w:rsidR="000A72F1" w:rsidRDefault="000A72F1" w:rsidP="000A72F1">
      <w:pPr>
        <w:pStyle w:val="Tekstpodstawowy"/>
        <w:outlineLvl w:val="0"/>
        <w:rPr>
          <w:sz w:val="24"/>
          <w:szCs w:val="24"/>
        </w:rPr>
      </w:pPr>
    </w:p>
    <w:p w:rsidR="000A72F1" w:rsidRDefault="000A72F1" w:rsidP="000A72F1">
      <w:pPr>
        <w:jc w:val="both"/>
        <w:rPr>
          <w:sz w:val="24"/>
          <w:szCs w:val="24"/>
        </w:rPr>
      </w:pPr>
    </w:p>
    <w:p w:rsidR="000A72F1" w:rsidRDefault="000A72F1" w:rsidP="000A72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Przewodniczący</w:t>
      </w:r>
    </w:p>
    <w:p w:rsidR="000A72F1" w:rsidRDefault="000A72F1" w:rsidP="000A72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Rady Gminy</w:t>
      </w:r>
    </w:p>
    <w:p w:rsidR="000A72F1" w:rsidRDefault="000A72F1" w:rsidP="000A72F1">
      <w:pPr>
        <w:jc w:val="both"/>
        <w:rPr>
          <w:sz w:val="24"/>
          <w:szCs w:val="24"/>
        </w:rPr>
      </w:pPr>
    </w:p>
    <w:p w:rsidR="000A72F1" w:rsidRDefault="000A72F1" w:rsidP="000A72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Jacek Gołębski</w:t>
      </w:r>
    </w:p>
    <w:p w:rsidR="000A72F1" w:rsidRDefault="000A72F1" w:rsidP="000A72F1">
      <w:pPr>
        <w:jc w:val="both"/>
        <w:rPr>
          <w:sz w:val="24"/>
          <w:szCs w:val="24"/>
        </w:rPr>
      </w:pPr>
    </w:p>
    <w:p w:rsidR="007E38B5" w:rsidRDefault="007E38B5"/>
    <w:sectPr w:rsidR="007E38B5" w:rsidSect="007E3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A72F1"/>
    <w:rsid w:val="000A72F1"/>
    <w:rsid w:val="007E3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72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0A72F1"/>
    <w:pPr>
      <w:keepNext/>
      <w:ind w:right="565"/>
      <w:jc w:val="both"/>
      <w:outlineLvl w:val="3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A72F1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0A72F1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A72F1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2010-09-16T11:00:00Z</dcterms:created>
  <dcterms:modified xsi:type="dcterms:W3CDTF">2010-09-16T11:01:00Z</dcterms:modified>
</cp:coreProperties>
</file>